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F9" w:rsidRPr="009D218E" w:rsidRDefault="00575D82" w:rsidP="00BA4AF9">
      <w:pPr>
        <w:shd w:val="clear" w:color="auto" w:fill="FFFFFF"/>
        <w:spacing w:before="100" w:beforeAutospacing="1" w:after="90" w:line="240" w:lineRule="auto"/>
        <w:outlineLvl w:val="1"/>
        <w:rPr>
          <w:rFonts w:eastAsia="Times New Roman"/>
          <w:b/>
          <w:bCs/>
          <w:color w:val="000000"/>
          <w:sz w:val="24"/>
          <w:szCs w:val="24"/>
          <w:lang w:eastAsia="en-GB"/>
        </w:rPr>
      </w:pPr>
      <w:r>
        <w:rPr>
          <w:rFonts w:eastAsia="Times New Roman"/>
          <w:b/>
          <w:bCs/>
          <w:noProof/>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margin-left:292.5pt;margin-top:-63.75pt;width:174.75pt;height:50.25pt;z-index:251658240" stroked="f">
            <v:textbox>
              <w:txbxContent>
                <w:p w:rsidR="00137D19" w:rsidRDefault="00137D19">
                  <w:r w:rsidRPr="00137D19">
                    <w:rPr>
                      <w:noProof/>
                      <w:lang w:val="en-US"/>
                    </w:rPr>
                    <w:drawing>
                      <wp:inline distT="0" distB="0" distL="0" distR="0">
                        <wp:extent cx="1769745" cy="482729"/>
                        <wp:effectExtent l="19050" t="0" r="1905" b="0"/>
                        <wp:docPr id="3" name="Picture 0" descr="epiphany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hany_2c_logo.jpg"/>
                                <pic:cNvPicPr/>
                              </pic:nvPicPr>
                              <pic:blipFill>
                                <a:blip r:embed="rId5"/>
                                <a:stretch>
                                  <a:fillRect/>
                                </a:stretch>
                              </pic:blipFill>
                              <pic:spPr>
                                <a:xfrm>
                                  <a:off x="0" y="0"/>
                                  <a:ext cx="1769745" cy="482729"/>
                                </a:xfrm>
                                <a:prstGeom prst="rect">
                                  <a:avLst/>
                                </a:prstGeom>
                              </pic:spPr>
                            </pic:pic>
                          </a:graphicData>
                        </a:graphic>
                      </wp:inline>
                    </w:drawing>
                  </w:r>
                </w:p>
              </w:txbxContent>
            </v:textbox>
          </v:shape>
        </w:pict>
      </w:r>
      <w:r w:rsidR="000E104C">
        <w:rPr>
          <w:rFonts w:eastAsia="Times New Roman"/>
          <w:b/>
          <w:bCs/>
          <w:color w:val="000000"/>
          <w:sz w:val="24"/>
          <w:szCs w:val="24"/>
          <w:lang w:eastAsia="en-GB"/>
        </w:rPr>
        <w:t xml:space="preserve">Teamwork &amp; </w:t>
      </w:r>
      <w:r w:rsidR="00943623">
        <w:rPr>
          <w:rFonts w:eastAsia="Times New Roman"/>
          <w:b/>
          <w:bCs/>
          <w:color w:val="000000"/>
          <w:sz w:val="24"/>
          <w:szCs w:val="24"/>
          <w:lang w:eastAsia="en-GB"/>
        </w:rPr>
        <w:t xml:space="preserve">Communication </w:t>
      </w:r>
    </w:p>
    <w:p w:rsidR="00D23E14" w:rsidRPr="00FF2F8B" w:rsidRDefault="00BA4AF9" w:rsidP="009D218E">
      <w:pPr>
        <w:shd w:val="clear" w:color="auto" w:fill="FFFFFF"/>
        <w:spacing w:after="240" w:line="360" w:lineRule="auto"/>
        <w:rPr>
          <w:rFonts w:asciiTheme="minorHAnsi" w:hAnsiTheme="minorHAnsi" w:cstheme="minorHAnsi"/>
          <w:sz w:val="20"/>
          <w:szCs w:val="20"/>
        </w:rPr>
      </w:pPr>
      <w:r w:rsidRPr="009D218E">
        <w:rPr>
          <w:rFonts w:eastAsia="Times New Roman"/>
          <w:color w:val="666666"/>
          <w:sz w:val="18"/>
          <w:szCs w:val="18"/>
          <w:lang w:eastAsia="en-GB"/>
        </w:rPr>
        <w:t> </w:t>
      </w:r>
      <w:r w:rsidRPr="009D218E">
        <w:rPr>
          <w:rFonts w:eastAsia="Times New Roman"/>
          <w:color w:val="666666"/>
          <w:sz w:val="18"/>
          <w:szCs w:val="18"/>
          <w:lang w:eastAsia="en-GB"/>
        </w:rPr>
        <w:br/>
      </w:r>
      <w:r w:rsidR="002B4F8F">
        <w:rPr>
          <w:rFonts w:asciiTheme="minorHAnsi" w:hAnsiTheme="minorHAnsi" w:cstheme="minorHAnsi"/>
          <w:sz w:val="20"/>
          <w:szCs w:val="20"/>
        </w:rPr>
        <w:t xml:space="preserve">Effective </w:t>
      </w:r>
      <w:r w:rsidR="00943623">
        <w:rPr>
          <w:rFonts w:asciiTheme="minorHAnsi" w:hAnsiTheme="minorHAnsi" w:cstheme="minorHAnsi"/>
          <w:sz w:val="20"/>
          <w:szCs w:val="20"/>
        </w:rPr>
        <w:t xml:space="preserve">communication is at the foundation or our ability to develop relationships, create understanding and achieve our personal and professional objectives. We all understand the importance of communication, yet misunderstandings, lost productivity, etc due to ineffective communication remains </w:t>
      </w:r>
      <w:r w:rsidR="00041034">
        <w:rPr>
          <w:rFonts w:asciiTheme="minorHAnsi" w:hAnsiTheme="minorHAnsi" w:cstheme="minorHAnsi"/>
          <w:sz w:val="20"/>
          <w:szCs w:val="20"/>
        </w:rPr>
        <w:t xml:space="preserve">as </w:t>
      </w:r>
      <w:r w:rsidR="00943623">
        <w:rPr>
          <w:rFonts w:asciiTheme="minorHAnsi" w:hAnsiTheme="minorHAnsi" w:cstheme="minorHAnsi"/>
          <w:sz w:val="20"/>
          <w:szCs w:val="20"/>
        </w:rPr>
        <w:t xml:space="preserve">one of the greatest challenges facing organizations </w:t>
      </w:r>
      <w:r w:rsidR="000E104C">
        <w:rPr>
          <w:rFonts w:asciiTheme="minorHAnsi" w:hAnsiTheme="minorHAnsi" w:cstheme="minorHAnsi"/>
          <w:sz w:val="20"/>
          <w:szCs w:val="20"/>
        </w:rPr>
        <w:t xml:space="preserve">and teams </w:t>
      </w:r>
      <w:r w:rsidR="00943623">
        <w:rPr>
          <w:rFonts w:asciiTheme="minorHAnsi" w:hAnsiTheme="minorHAnsi" w:cstheme="minorHAnsi"/>
          <w:sz w:val="20"/>
          <w:szCs w:val="20"/>
        </w:rPr>
        <w:t>today.</w:t>
      </w:r>
    </w:p>
    <w:p w:rsidR="00D37FC1" w:rsidRDefault="00FF2F8B" w:rsidP="00FF2F8B">
      <w:pPr>
        <w:shd w:val="clear" w:color="auto" w:fill="FFFFFF"/>
        <w:spacing w:after="240" w:line="360" w:lineRule="auto"/>
        <w:rPr>
          <w:rFonts w:eastAsia="Times New Roman"/>
          <w:color w:val="000000"/>
          <w:sz w:val="20"/>
          <w:szCs w:val="20"/>
          <w:lang w:eastAsia="en-GB"/>
        </w:rPr>
      </w:pPr>
      <w:r>
        <w:rPr>
          <w:rFonts w:eastAsia="Times New Roman"/>
          <w:color w:val="000000"/>
          <w:sz w:val="20"/>
          <w:szCs w:val="20"/>
          <w:lang w:eastAsia="en-GB"/>
        </w:rPr>
        <w:t xml:space="preserve">This course </w:t>
      </w:r>
      <w:r w:rsidR="00943623">
        <w:rPr>
          <w:rFonts w:eastAsia="Times New Roman"/>
          <w:color w:val="000000"/>
          <w:sz w:val="20"/>
          <w:szCs w:val="20"/>
          <w:lang w:eastAsia="en-GB"/>
        </w:rPr>
        <w:t xml:space="preserve">will provide insight and direction </w:t>
      </w:r>
      <w:r w:rsidR="00041034">
        <w:rPr>
          <w:rFonts w:eastAsia="Times New Roman"/>
          <w:color w:val="000000"/>
          <w:sz w:val="20"/>
          <w:szCs w:val="20"/>
          <w:lang w:eastAsia="en-GB"/>
        </w:rPr>
        <w:t xml:space="preserve">around communication </w:t>
      </w:r>
      <w:r w:rsidR="00943623">
        <w:rPr>
          <w:rFonts w:eastAsia="Times New Roman"/>
          <w:color w:val="000000"/>
          <w:sz w:val="20"/>
          <w:szCs w:val="20"/>
          <w:lang w:eastAsia="en-GB"/>
        </w:rPr>
        <w:t xml:space="preserve">to enhance </w:t>
      </w:r>
      <w:r w:rsidR="00041034">
        <w:rPr>
          <w:rFonts w:eastAsia="Times New Roman"/>
          <w:color w:val="000000"/>
          <w:sz w:val="20"/>
          <w:szCs w:val="20"/>
          <w:lang w:eastAsia="en-GB"/>
        </w:rPr>
        <w:t>its efficacy for teams and individuals.</w:t>
      </w:r>
      <w:r w:rsidR="00D37FC1">
        <w:rPr>
          <w:rFonts w:eastAsia="Times New Roman"/>
          <w:color w:val="000000"/>
          <w:sz w:val="20"/>
          <w:szCs w:val="20"/>
          <w:lang w:eastAsia="en-GB"/>
        </w:rPr>
        <w:t xml:space="preserve"> </w:t>
      </w:r>
    </w:p>
    <w:p w:rsidR="00FF2F8B" w:rsidRPr="007621B8" w:rsidRDefault="00FF2F8B" w:rsidP="00FF2F8B">
      <w:pPr>
        <w:shd w:val="clear" w:color="auto" w:fill="FFFFFF"/>
        <w:spacing w:after="240" w:line="360" w:lineRule="auto"/>
        <w:rPr>
          <w:rFonts w:eastAsia="Times New Roman" w:cs="Calibri"/>
          <w:color w:val="000000"/>
          <w:sz w:val="20"/>
          <w:szCs w:val="20"/>
          <w:lang w:eastAsia="en-GB"/>
        </w:rPr>
      </w:pPr>
      <w:r w:rsidRPr="009D218E">
        <w:rPr>
          <w:rFonts w:eastAsia="Times New Roman"/>
          <w:color w:val="000000"/>
          <w:sz w:val="20"/>
          <w:szCs w:val="20"/>
          <w:lang w:eastAsia="en-GB"/>
        </w:rPr>
        <w:t xml:space="preserve">This </w:t>
      </w:r>
      <w:r w:rsidRPr="007621B8">
        <w:rPr>
          <w:rFonts w:eastAsia="Times New Roman" w:cs="Calibri"/>
          <w:color w:val="000000"/>
          <w:sz w:val="20"/>
          <w:szCs w:val="20"/>
          <w:lang w:eastAsia="en-GB"/>
        </w:rPr>
        <w:t xml:space="preserve">session </w:t>
      </w:r>
      <w:r w:rsidR="00D37FC1">
        <w:rPr>
          <w:rFonts w:eastAsia="Times New Roman" w:cs="Calibri"/>
          <w:color w:val="000000"/>
          <w:sz w:val="20"/>
          <w:szCs w:val="20"/>
          <w:lang w:eastAsia="en-GB"/>
        </w:rPr>
        <w:t>will cover the following topics</w:t>
      </w:r>
      <w:r w:rsidRPr="007621B8">
        <w:rPr>
          <w:rFonts w:eastAsia="Times New Roman" w:cs="Calibri"/>
          <w:color w:val="000000"/>
          <w:sz w:val="20"/>
          <w:szCs w:val="20"/>
          <w:lang w:eastAsia="en-GB"/>
        </w:rPr>
        <w:t>:</w:t>
      </w:r>
    </w:p>
    <w:p w:rsidR="000E104C" w:rsidRDefault="000E104C" w:rsidP="00FF2F8B">
      <w:pPr>
        <w:numPr>
          <w:ilvl w:val="0"/>
          <w:numId w:val="7"/>
        </w:numPr>
        <w:spacing w:before="100" w:beforeAutospacing="1" w:after="100" w:afterAutospacing="1" w:line="360" w:lineRule="auto"/>
        <w:ind w:left="725"/>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t>A review of the team values &amp; goals</w:t>
      </w:r>
    </w:p>
    <w:p w:rsidR="000E104C" w:rsidRPr="000E104C" w:rsidRDefault="000E104C" w:rsidP="00FF2F8B">
      <w:pPr>
        <w:numPr>
          <w:ilvl w:val="0"/>
          <w:numId w:val="7"/>
        </w:numPr>
        <w:spacing w:before="100" w:beforeAutospacing="1" w:after="100" w:afterAutospacing="1" w:line="360" w:lineRule="auto"/>
        <w:ind w:left="725"/>
        <w:rPr>
          <w:rFonts w:asciiTheme="minorHAnsi" w:eastAsia="Times New Roman" w:hAnsiTheme="minorHAnsi" w:cstheme="minorHAnsi"/>
          <w:b/>
          <w:color w:val="000000"/>
          <w:sz w:val="20"/>
          <w:szCs w:val="20"/>
          <w:lang w:val="en-US" w:eastAsia="en-GB"/>
        </w:rPr>
      </w:pPr>
      <w:r>
        <w:rPr>
          <w:rStyle w:val="Strong"/>
          <w:rFonts w:asciiTheme="minorHAnsi" w:hAnsiTheme="minorHAnsi"/>
          <w:b w:val="0"/>
          <w:sz w:val="20"/>
          <w:szCs w:val="20"/>
        </w:rPr>
        <w:t>Review or s</w:t>
      </w:r>
      <w:r w:rsidRPr="000E104C">
        <w:rPr>
          <w:rStyle w:val="Strong"/>
          <w:rFonts w:asciiTheme="minorHAnsi" w:hAnsiTheme="minorHAnsi"/>
          <w:b w:val="0"/>
          <w:sz w:val="20"/>
          <w:szCs w:val="20"/>
        </w:rPr>
        <w:t>et ground rules for the team</w:t>
      </w:r>
      <w:r w:rsidRPr="000E104C">
        <w:rPr>
          <w:rFonts w:asciiTheme="minorHAnsi" w:hAnsiTheme="minorHAnsi"/>
          <w:b/>
          <w:sz w:val="20"/>
          <w:szCs w:val="20"/>
        </w:rPr>
        <w:t>.</w:t>
      </w:r>
    </w:p>
    <w:p w:rsidR="00FF2F8B" w:rsidRPr="007621B8" w:rsidRDefault="00041034" w:rsidP="00FF2F8B">
      <w:pPr>
        <w:numPr>
          <w:ilvl w:val="0"/>
          <w:numId w:val="7"/>
        </w:numPr>
        <w:spacing w:before="100" w:beforeAutospacing="1" w:after="100" w:afterAutospacing="1" w:line="360" w:lineRule="auto"/>
        <w:ind w:left="725"/>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t>Understanding communication styles</w:t>
      </w:r>
    </w:p>
    <w:p w:rsidR="00FF2F8B" w:rsidRPr="007621B8" w:rsidRDefault="00041034" w:rsidP="00FF2F8B">
      <w:pPr>
        <w:numPr>
          <w:ilvl w:val="0"/>
          <w:numId w:val="7"/>
        </w:numPr>
        <w:spacing w:before="100" w:beforeAutospacing="1" w:after="100" w:afterAutospacing="1" w:line="360" w:lineRule="auto"/>
        <w:ind w:left="725"/>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t xml:space="preserve">Effectively </w:t>
      </w:r>
      <w:r w:rsidR="000E104C">
        <w:rPr>
          <w:rFonts w:asciiTheme="minorHAnsi" w:eastAsia="Times New Roman" w:hAnsiTheme="minorHAnsi" w:cstheme="minorHAnsi"/>
          <w:color w:val="000000"/>
          <w:sz w:val="20"/>
          <w:szCs w:val="20"/>
          <w:lang w:val="en-US" w:eastAsia="en-GB"/>
        </w:rPr>
        <w:t xml:space="preserve">adjusting &amp; </w:t>
      </w:r>
      <w:r>
        <w:rPr>
          <w:rFonts w:asciiTheme="minorHAnsi" w:eastAsia="Times New Roman" w:hAnsiTheme="minorHAnsi" w:cstheme="minorHAnsi"/>
          <w:color w:val="000000"/>
          <w:sz w:val="20"/>
          <w:szCs w:val="20"/>
          <w:lang w:val="en-US" w:eastAsia="en-GB"/>
        </w:rPr>
        <w:t xml:space="preserve">engaging other </w:t>
      </w:r>
      <w:r w:rsidR="000E104C">
        <w:rPr>
          <w:rFonts w:asciiTheme="minorHAnsi" w:eastAsia="Times New Roman" w:hAnsiTheme="minorHAnsi" w:cstheme="minorHAnsi"/>
          <w:color w:val="000000"/>
          <w:sz w:val="20"/>
          <w:szCs w:val="20"/>
          <w:lang w:val="en-US" w:eastAsia="en-GB"/>
        </w:rPr>
        <w:t>members of the team</w:t>
      </w:r>
    </w:p>
    <w:p w:rsidR="00A80220" w:rsidRDefault="00041034" w:rsidP="000E104C">
      <w:pPr>
        <w:numPr>
          <w:ilvl w:val="0"/>
          <w:numId w:val="7"/>
        </w:numPr>
        <w:spacing w:before="100" w:beforeAutospacing="1" w:after="100" w:afterAutospacing="1" w:line="360" w:lineRule="auto"/>
        <w:ind w:left="725"/>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t>Active Listening</w:t>
      </w:r>
      <w:r w:rsidR="000E104C">
        <w:rPr>
          <w:rFonts w:asciiTheme="minorHAnsi" w:eastAsia="Times New Roman" w:hAnsiTheme="minorHAnsi" w:cstheme="minorHAnsi"/>
          <w:color w:val="000000"/>
          <w:sz w:val="20"/>
          <w:szCs w:val="20"/>
          <w:lang w:val="en-US" w:eastAsia="en-GB"/>
        </w:rPr>
        <w:t xml:space="preserve"> &amp; collaboration</w:t>
      </w:r>
    </w:p>
    <w:p w:rsidR="000E104C" w:rsidRPr="000E104C" w:rsidRDefault="000E104C" w:rsidP="000E104C">
      <w:pPr>
        <w:numPr>
          <w:ilvl w:val="0"/>
          <w:numId w:val="7"/>
        </w:numPr>
        <w:spacing w:before="100" w:beforeAutospacing="1" w:after="100" w:afterAutospacing="1" w:line="360" w:lineRule="auto"/>
        <w:ind w:left="725"/>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t>*The marsh mellow exercise for team building &amp; communication</w:t>
      </w:r>
    </w:p>
    <w:p w:rsidR="00D23E14" w:rsidRPr="009D218E" w:rsidRDefault="00D23E14" w:rsidP="00D23E14">
      <w:pPr>
        <w:shd w:val="clear" w:color="auto" w:fill="FFFFFF"/>
        <w:spacing w:before="100" w:beforeAutospacing="1" w:after="100" w:afterAutospacing="1" w:line="360" w:lineRule="auto"/>
        <w:rPr>
          <w:rFonts w:eastAsia="Times New Roman"/>
          <w:color w:val="000000"/>
          <w:sz w:val="20"/>
          <w:szCs w:val="20"/>
          <w:lang w:eastAsia="en-GB"/>
        </w:rPr>
      </w:pPr>
      <w:r w:rsidRPr="009D218E">
        <w:rPr>
          <w:rFonts w:eastAsia="Times New Roman"/>
          <w:color w:val="000000"/>
          <w:sz w:val="20"/>
          <w:szCs w:val="20"/>
          <w:lang w:eastAsia="en-GB"/>
        </w:rPr>
        <w:t xml:space="preserve">The workshop </w:t>
      </w:r>
      <w:r w:rsidR="00A80220">
        <w:rPr>
          <w:rFonts w:eastAsia="Times New Roman"/>
          <w:color w:val="000000"/>
          <w:sz w:val="20"/>
          <w:szCs w:val="20"/>
          <w:lang w:eastAsia="en-GB"/>
        </w:rPr>
        <w:t>is</w:t>
      </w:r>
      <w:r w:rsidR="00D37FC1">
        <w:rPr>
          <w:rFonts w:eastAsia="Times New Roman"/>
          <w:color w:val="000000"/>
          <w:sz w:val="20"/>
          <w:szCs w:val="20"/>
          <w:lang w:eastAsia="en-GB"/>
        </w:rPr>
        <w:t xml:space="preserve"> run as </w:t>
      </w:r>
      <w:r w:rsidR="007A173E">
        <w:rPr>
          <w:rFonts w:eastAsia="Times New Roman"/>
          <w:color w:val="000000"/>
          <w:sz w:val="20"/>
          <w:szCs w:val="20"/>
          <w:lang w:eastAsia="en-GB"/>
        </w:rPr>
        <w:t xml:space="preserve">a half-day session and participants will </w:t>
      </w:r>
      <w:r w:rsidR="00A80220">
        <w:rPr>
          <w:rFonts w:eastAsia="Times New Roman"/>
          <w:color w:val="000000"/>
          <w:sz w:val="20"/>
          <w:szCs w:val="20"/>
          <w:lang w:eastAsia="en-GB"/>
        </w:rPr>
        <w:t xml:space="preserve">have the opportunity to </w:t>
      </w:r>
      <w:r w:rsidR="007A173E">
        <w:rPr>
          <w:rFonts w:eastAsia="Times New Roman"/>
          <w:color w:val="000000"/>
          <w:sz w:val="20"/>
          <w:szCs w:val="20"/>
          <w:lang w:eastAsia="en-GB"/>
        </w:rPr>
        <w:t xml:space="preserve">evaluate their </w:t>
      </w:r>
      <w:r w:rsidR="00A80220">
        <w:rPr>
          <w:rFonts w:eastAsia="Times New Roman"/>
          <w:color w:val="000000"/>
          <w:sz w:val="20"/>
          <w:szCs w:val="20"/>
          <w:lang w:eastAsia="en-GB"/>
        </w:rPr>
        <w:t xml:space="preserve">communication style through the use of an online </w:t>
      </w:r>
      <w:r w:rsidR="000E104C">
        <w:rPr>
          <w:rFonts w:eastAsia="Times New Roman"/>
          <w:color w:val="000000"/>
          <w:sz w:val="20"/>
          <w:szCs w:val="20"/>
          <w:lang w:eastAsia="en-GB"/>
        </w:rPr>
        <w:t xml:space="preserve">Extended DISC </w:t>
      </w:r>
      <w:r w:rsidR="00A80220">
        <w:rPr>
          <w:rFonts w:eastAsia="Times New Roman"/>
          <w:color w:val="000000"/>
          <w:sz w:val="20"/>
          <w:szCs w:val="20"/>
          <w:lang w:eastAsia="en-GB"/>
        </w:rPr>
        <w:t xml:space="preserve">assessment. </w:t>
      </w:r>
      <w:r w:rsidR="000E104C">
        <w:rPr>
          <w:rFonts w:eastAsia="Times New Roman"/>
          <w:color w:val="000000"/>
          <w:sz w:val="20"/>
          <w:szCs w:val="20"/>
          <w:lang w:eastAsia="en-GB"/>
        </w:rPr>
        <w:t>*The final exercise is optional to utilize some of the skills learned throughout the workshop in a fun yet competitive environment.</w:t>
      </w:r>
      <w:r w:rsidRPr="009D218E">
        <w:rPr>
          <w:rFonts w:eastAsia="Times New Roman"/>
          <w:color w:val="000000"/>
          <w:sz w:val="20"/>
          <w:szCs w:val="20"/>
          <w:lang w:eastAsia="en-GB"/>
        </w:rPr>
        <w:br/>
      </w:r>
      <w:r w:rsidRPr="009D218E">
        <w:rPr>
          <w:rFonts w:eastAsia="Times New Roman"/>
          <w:color w:val="000000"/>
          <w:sz w:val="20"/>
          <w:szCs w:val="20"/>
          <w:lang w:eastAsia="en-GB"/>
        </w:rPr>
        <w:br/>
      </w:r>
    </w:p>
    <w:p w:rsidR="00D23E14" w:rsidRDefault="00D23E14" w:rsidP="009D218E">
      <w:pPr>
        <w:shd w:val="clear" w:color="auto" w:fill="FFFFFF"/>
        <w:spacing w:after="240" w:line="360" w:lineRule="auto"/>
        <w:rPr>
          <w:rFonts w:eastAsia="Times New Roman"/>
          <w:color w:val="000000"/>
          <w:sz w:val="20"/>
          <w:szCs w:val="20"/>
          <w:lang w:eastAsia="en-GB"/>
        </w:rPr>
      </w:pPr>
    </w:p>
    <w:p w:rsidR="009B5DB4" w:rsidRPr="009D218E" w:rsidRDefault="009B5DB4" w:rsidP="00BA4AF9">
      <w:pPr>
        <w:rPr>
          <w:szCs w:val="20"/>
        </w:rPr>
      </w:pPr>
    </w:p>
    <w:sectPr w:rsidR="009B5DB4" w:rsidRPr="009D218E" w:rsidSect="00497D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1784"/>
    <w:multiLevelType w:val="hybridMultilevel"/>
    <w:tmpl w:val="9D2291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2D802C0"/>
    <w:multiLevelType w:val="hybridMultilevel"/>
    <w:tmpl w:val="592A1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275E0CDF"/>
    <w:multiLevelType w:val="multilevel"/>
    <w:tmpl w:val="0B7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C2996"/>
    <w:multiLevelType w:val="hybridMultilevel"/>
    <w:tmpl w:val="1EA05E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5ED6706D"/>
    <w:multiLevelType w:val="multilevel"/>
    <w:tmpl w:val="A09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E7F56"/>
    <w:multiLevelType w:val="multilevel"/>
    <w:tmpl w:val="906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8698E"/>
    <w:multiLevelType w:val="multilevel"/>
    <w:tmpl w:val="C8D0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DB4"/>
    <w:rsid w:val="00041034"/>
    <w:rsid w:val="00064353"/>
    <w:rsid w:val="000B4B8E"/>
    <w:rsid w:val="000D76E1"/>
    <w:rsid w:val="000E104C"/>
    <w:rsid w:val="000E48AB"/>
    <w:rsid w:val="00137D19"/>
    <w:rsid w:val="0018168F"/>
    <w:rsid w:val="00202843"/>
    <w:rsid w:val="00233125"/>
    <w:rsid w:val="002572E6"/>
    <w:rsid w:val="00274A25"/>
    <w:rsid w:val="002B1073"/>
    <w:rsid w:val="002B4F8F"/>
    <w:rsid w:val="0034694C"/>
    <w:rsid w:val="003667E6"/>
    <w:rsid w:val="00440567"/>
    <w:rsid w:val="00497DF5"/>
    <w:rsid w:val="004F2C9E"/>
    <w:rsid w:val="00575D82"/>
    <w:rsid w:val="00614636"/>
    <w:rsid w:val="00617A79"/>
    <w:rsid w:val="00695D89"/>
    <w:rsid w:val="00756625"/>
    <w:rsid w:val="007A173E"/>
    <w:rsid w:val="007D3BFC"/>
    <w:rsid w:val="007D6379"/>
    <w:rsid w:val="007F48DC"/>
    <w:rsid w:val="00800B00"/>
    <w:rsid w:val="00813776"/>
    <w:rsid w:val="008F0058"/>
    <w:rsid w:val="00943623"/>
    <w:rsid w:val="009979B1"/>
    <w:rsid w:val="009B5DB4"/>
    <w:rsid w:val="009D218E"/>
    <w:rsid w:val="00A20060"/>
    <w:rsid w:val="00A235E1"/>
    <w:rsid w:val="00A80220"/>
    <w:rsid w:val="00B24A59"/>
    <w:rsid w:val="00B77E25"/>
    <w:rsid w:val="00BA4AF9"/>
    <w:rsid w:val="00C657D7"/>
    <w:rsid w:val="00D04A0A"/>
    <w:rsid w:val="00D10BCF"/>
    <w:rsid w:val="00D23E14"/>
    <w:rsid w:val="00D37FC1"/>
    <w:rsid w:val="00D44C3A"/>
    <w:rsid w:val="00D86C22"/>
    <w:rsid w:val="00D8752A"/>
    <w:rsid w:val="00E03475"/>
    <w:rsid w:val="00E375A1"/>
    <w:rsid w:val="00E91660"/>
    <w:rsid w:val="00EB4F57"/>
    <w:rsid w:val="00EB5FAC"/>
    <w:rsid w:val="00F24830"/>
    <w:rsid w:val="00F303A9"/>
    <w:rsid w:val="00F35A72"/>
    <w:rsid w:val="00F4350D"/>
    <w:rsid w:val="00FD1804"/>
    <w:rsid w:val="00FE2E17"/>
    <w:rsid w:val="00FF2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F5"/>
    <w:pPr>
      <w:spacing w:after="200" w:line="276" w:lineRule="auto"/>
    </w:pPr>
    <w:rPr>
      <w:sz w:val="22"/>
      <w:szCs w:val="22"/>
      <w:lang w:eastAsia="en-US"/>
    </w:rPr>
  </w:style>
  <w:style w:type="paragraph" w:styleId="Heading2">
    <w:name w:val="heading 2"/>
    <w:basedOn w:val="Normal"/>
    <w:link w:val="Heading2Char"/>
    <w:uiPriority w:val="9"/>
    <w:qFormat/>
    <w:rsid w:val="00EB4F57"/>
    <w:pPr>
      <w:spacing w:before="100" w:beforeAutospacing="1" w:after="90" w:line="240" w:lineRule="auto"/>
      <w:outlineLvl w:val="1"/>
    </w:pPr>
    <w:rPr>
      <w:rFonts w:ascii="Times New Roman" w:eastAsia="Times New Roman" w:hAnsi="Times New Roman"/>
      <w:b/>
      <w:bCs/>
      <w:color w:val="596FA0"/>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B4"/>
    <w:pPr>
      <w:spacing w:after="0" w:line="240" w:lineRule="auto"/>
      <w:ind w:left="720"/>
    </w:pPr>
    <w:rPr>
      <w:lang w:eastAsia="en-GB"/>
    </w:rPr>
  </w:style>
  <w:style w:type="character" w:customStyle="1" w:styleId="Heading2Char">
    <w:name w:val="Heading 2 Char"/>
    <w:basedOn w:val="DefaultParagraphFont"/>
    <w:link w:val="Heading2"/>
    <w:uiPriority w:val="9"/>
    <w:rsid w:val="00EB4F57"/>
    <w:rPr>
      <w:rFonts w:ascii="Times New Roman" w:eastAsia="Times New Roman" w:hAnsi="Times New Roman"/>
      <w:b/>
      <w:bCs/>
      <w:color w:val="596FA0"/>
      <w:sz w:val="31"/>
      <w:szCs w:val="31"/>
    </w:rPr>
  </w:style>
  <w:style w:type="character" w:styleId="Strong">
    <w:name w:val="Strong"/>
    <w:basedOn w:val="DefaultParagraphFont"/>
    <w:uiPriority w:val="22"/>
    <w:qFormat/>
    <w:rsid w:val="00EB4F57"/>
    <w:rPr>
      <w:b/>
      <w:bCs/>
    </w:rPr>
  </w:style>
  <w:style w:type="paragraph" w:styleId="NormalWeb">
    <w:name w:val="Normal (Web)"/>
    <w:basedOn w:val="Normal"/>
    <w:uiPriority w:val="99"/>
    <w:semiHidden/>
    <w:unhideWhenUsed/>
    <w:rsid w:val="00EB4F57"/>
    <w:pPr>
      <w:spacing w:before="100" w:beforeAutospacing="1" w:after="225"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233125"/>
    <w:rPr>
      <w:color w:val="596FA0"/>
      <w:u w:val="single"/>
    </w:rPr>
  </w:style>
  <w:style w:type="paragraph" w:styleId="BalloonText">
    <w:name w:val="Balloon Text"/>
    <w:basedOn w:val="Normal"/>
    <w:link w:val="BalloonTextChar"/>
    <w:uiPriority w:val="99"/>
    <w:semiHidden/>
    <w:unhideWhenUsed/>
    <w:rsid w:val="0013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1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4145153">
      <w:bodyDiv w:val="1"/>
      <w:marLeft w:val="0"/>
      <w:marRight w:val="0"/>
      <w:marTop w:val="0"/>
      <w:marBottom w:val="0"/>
      <w:divBdr>
        <w:top w:val="none" w:sz="0" w:space="0" w:color="auto"/>
        <w:left w:val="none" w:sz="0" w:space="0" w:color="auto"/>
        <w:bottom w:val="none" w:sz="0" w:space="0" w:color="auto"/>
        <w:right w:val="none" w:sz="0" w:space="0" w:color="auto"/>
      </w:divBdr>
    </w:div>
    <w:div w:id="639847557">
      <w:bodyDiv w:val="1"/>
      <w:marLeft w:val="0"/>
      <w:marRight w:val="0"/>
      <w:marTop w:val="0"/>
      <w:marBottom w:val="0"/>
      <w:divBdr>
        <w:top w:val="none" w:sz="0" w:space="0" w:color="auto"/>
        <w:left w:val="none" w:sz="0" w:space="0" w:color="auto"/>
        <w:bottom w:val="none" w:sz="0" w:space="0" w:color="auto"/>
        <w:right w:val="none" w:sz="0" w:space="0" w:color="auto"/>
      </w:divBdr>
      <w:divsChild>
        <w:div w:id="1580598330">
          <w:marLeft w:val="0"/>
          <w:marRight w:val="0"/>
          <w:marTop w:val="0"/>
          <w:marBottom w:val="0"/>
          <w:divBdr>
            <w:top w:val="none" w:sz="0" w:space="0" w:color="auto"/>
            <w:left w:val="none" w:sz="0" w:space="0" w:color="auto"/>
            <w:bottom w:val="none" w:sz="0" w:space="0" w:color="auto"/>
            <w:right w:val="none" w:sz="0" w:space="0" w:color="auto"/>
          </w:divBdr>
          <w:divsChild>
            <w:div w:id="828402368">
              <w:marLeft w:val="60"/>
              <w:marRight w:val="60"/>
              <w:marTop w:val="0"/>
              <w:marBottom w:val="0"/>
              <w:divBdr>
                <w:top w:val="none" w:sz="0" w:space="0" w:color="auto"/>
                <w:left w:val="none" w:sz="0" w:space="0" w:color="auto"/>
                <w:bottom w:val="none" w:sz="0" w:space="0" w:color="auto"/>
                <w:right w:val="none" w:sz="0" w:space="0" w:color="auto"/>
              </w:divBdr>
              <w:divsChild>
                <w:div w:id="1057977650">
                  <w:marLeft w:val="0"/>
                  <w:marRight w:val="0"/>
                  <w:marTop w:val="0"/>
                  <w:marBottom w:val="0"/>
                  <w:divBdr>
                    <w:top w:val="none" w:sz="0" w:space="0" w:color="auto"/>
                    <w:left w:val="none" w:sz="0" w:space="0" w:color="auto"/>
                    <w:bottom w:val="none" w:sz="0" w:space="0" w:color="auto"/>
                    <w:right w:val="none" w:sz="0" w:space="0" w:color="auto"/>
                  </w:divBdr>
                  <w:divsChild>
                    <w:div w:id="1762607967">
                      <w:marLeft w:val="0"/>
                      <w:marRight w:val="0"/>
                      <w:marTop w:val="0"/>
                      <w:marBottom w:val="0"/>
                      <w:divBdr>
                        <w:top w:val="none" w:sz="0" w:space="0" w:color="auto"/>
                        <w:left w:val="none" w:sz="0" w:space="0" w:color="auto"/>
                        <w:bottom w:val="none" w:sz="0" w:space="0" w:color="auto"/>
                        <w:right w:val="none" w:sz="0" w:space="0" w:color="auto"/>
                      </w:divBdr>
                      <w:divsChild>
                        <w:div w:id="158693737">
                          <w:marLeft w:val="0"/>
                          <w:marRight w:val="0"/>
                          <w:marTop w:val="0"/>
                          <w:marBottom w:val="0"/>
                          <w:divBdr>
                            <w:top w:val="none" w:sz="0" w:space="0" w:color="auto"/>
                            <w:left w:val="none" w:sz="0" w:space="0" w:color="auto"/>
                            <w:bottom w:val="none" w:sz="0" w:space="0" w:color="auto"/>
                            <w:right w:val="none" w:sz="0" w:space="0" w:color="auto"/>
                          </w:divBdr>
                          <w:divsChild>
                            <w:div w:id="1802068412">
                              <w:marLeft w:val="0"/>
                              <w:marRight w:val="0"/>
                              <w:marTop w:val="0"/>
                              <w:marBottom w:val="300"/>
                              <w:divBdr>
                                <w:top w:val="none" w:sz="0" w:space="0" w:color="auto"/>
                                <w:left w:val="none" w:sz="0" w:space="0" w:color="auto"/>
                                <w:bottom w:val="none" w:sz="0" w:space="0" w:color="auto"/>
                                <w:right w:val="none" w:sz="0" w:space="0" w:color="auto"/>
                              </w:divBdr>
                              <w:divsChild>
                                <w:div w:id="11423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503169">
      <w:bodyDiv w:val="1"/>
      <w:marLeft w:val="0"/>
      <w:marRight w:val="0"/>
      <w:marTop w:val="0"/>
      <w:marBottom w:val="0"/>
      <w:divBdr>
        <w:top w:val="none" w:sz="0" w:space="0" w:color="auto"/>
        <w:left w:val="none" w:sz="0" w:space="0" w:color="auto"/>
        <w:bottom w:val="none" w:sz="0" w:space="0" w:color="auto"/>
        <w:right w:val="none" w:sz="0" w:space="0" w:color="auto"/>
      </w:divBdr>
      <w:divsChild>
        <w:div w:id="2098405106">
          <w:marLeft w:val="0"/>
          <w:marRight w:val="0"/>
          <w:marTop w:val="0"/>
          <w:marBottom w:val="0"/>
          <w:divBdr>
            <w:top w:val="none" w:sz="0" w:space="0" w:color="auto"/>
            <w:left w:val="none" w:sz="0" w:space="0" w:color="auto"/>
            <w:bottom w:val="none" w:sz="0" w:space="0" w:color="auto"/>
            <w:right w:val="none" w:sz="0" w:space="0" w:color="auto"/>
          </w:divBdr>
          <w:divsChild>
            <w:div w:id="1909996658">
              <w:marLeft w:val="60"/>
              <w:marRight w:val="60"/>
              <w:marTop w:val="0"/>
              <w:marBottom w:val="0"/>
              <w:divBdr>
                <w:top w:val="none" w:sz="0" w:space="0" w:color="auto"/>
                <w:left w:val="none" w:sz="0" w:space="0" w:color="auto"/>
                <w:bottom w:val="none" w:sz="0" w:space="0" w:color="auto"/>
                <w:right w:val="none" w:sz="0" w:space="0" w:color="auto"/>
              </w:divBdr>
              <w:divsChild>
                <w:div w:id="403454659">
                  <w:marLeft w:val="0"/>
                  <w:marRight w:val="0"/>
                  <w:marTop w:val="0"/>
                  <w:marBottom w:val="0"/>
                  <w:divBdr>
                    <w:top w:val="none" w:sz="0" w:space="0" w:color="auto"/>
                    <w:left w:val="none" w:sz="0" w:space="0" w:color="auto"/>
                    <w:bottom w:val="none" w:sz="0" w:space="0" w:color="auto"/>
                    <w:right w:val="none" w:sz="0" w:space="0" w:color="auto"/>
                  </w:divBdr>
                  <w:divsChild>
                    <w:div w:id="692651819">
                      <w:marLeft w:val="0"/>
                      <w:marRight w:val="0"/>
                      <w:marTop w:val="0"/>
                      <w:marBottom w:val="0"/>
                      <w:divBdr>
                        <w:top w:val="none" w:sz="0" w:space="0" w:color="auto"/>
                        <w:left w:val="none" w:sz="0" w:space="0" w:color="auto"/>
                        <w:bottom w:val="none" w:sz="0" w:space="0" w:color="auto"/>
                        <w:right w:val="none" w:sz="0" w:space="0" w:color="auto"/>
                      </w:divBdr>
                      <w:divsChild>
                        <w:div w:id="954168579">
                          <w:marLeft w:val="0"/>
                          <w:marRight w:val="0"/>
                          <w:marTop w:val="0"/>
                          <w:marBottom w:val="0"/>
                          <w:divBdr>
                            <w:top w:val="none" w:sz="0" w:space="0" w:color="auto"/>
                            <w:left w:val="none" w:sz="0" w:space="0" w:color="auto"/>
                            <w:bottom w:val="none" w:sz="0" w:space="0" w:color="auto"/>
                            <w:right w:val="none" w:sz="0" w:space="0" w:color="auto"/>
                          </w:divBdr>
                          <w:divsChild>
                            <w:div w:id="1158691142">
                              <w:marLeft w:val="0"/>
                              <w:marRight w:val="0"/>
                              <w:marTop w:val="0"/>
                              <w:marBottom w:val="300"/>
                              <w:divBdr>
                                <w:top w:val="none" w:sz="0" w:space="0" w:color="auto"/>
                                <w:left w:val="none" w:sz="0" w:space="0" w:color="auto"/>
                                <w:bottom w:val="none" w:sz="0" w:space="0" w:color="auto"/>
                                <w:right w:val="none" w:sz="0" w:space="0" w:color="auto"/>
                              </w:divBdr>
                              <w:divsChild>
                                <w:div w:id="13870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EDF Trading Limited</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dayreb</dc:creator>
  <cp:lastModifiedBy>Brooks M. Williams</cp:lastModifiedBy>
  <cp:revision>2</cp:revision>
  <cp:lastPrinted>2013-05-08T20:35:00Z</cp:lastPrinted>
  <dcterms:created xsi:type="dcterms:W3CDTF">2016-12-16T22:04:00Z</dcterms:created>
  <dcterms:modified xsi:type="dcterms:W3CDTF">2016-12-16T22:04:00Z</dcterms:modified>
</cp:coreProperties>
</file>